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5C518" w14:textId="77777777" w:rsidR="00D4602F" w:rsidRDefault="00000000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Wymagania edukacyjne, niezbędne do otrzymania poszczególnych śródrocznych 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końcoworocznych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ocen klasyfikacyjnych z języka angielskiego w klasie 7</w:t>
      </w:r>
    </w:p>
    <w:p w14:paraId="49B7123E" w14:textId="77777777" w:rsidR="00D4602F" w:rsidRDefault="00D4602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43BD47" w14:textId="77777777" w:rsidR="00D4602F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Zakres tematyczny - uczeń zna i potrafi poprawnie zastosować wprowadzone na lekcjach nazwy:</w:t>
      </w:r>
    </w:p>
    <w:p w14:paraId="34C0FDB9" w14:textId="77777777" w:rsidR="00D4602F" w:rsidRDefault="00D4602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0C3E13" w14:textId="1BB615AD" w:rsidR="00592C7A" w:rsidRDefault="00592C7A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kultura - programy TV, filmy, czas wolny.</w:t>
      </w:r>
    </w:p>
    <w:p w14:paraId="25B1A3C5" w14:textId="62D05166" w:rsidR="00D4602F" w:rsidRDefault="00592C7A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człowiek – ubrania i akcesoria, wygląd zewnętrzny, cechy charakteru</w:t>
      </w:r>
    </w:p>
    <w:p w14:paraId="23DC62D3" w14:textId="58C80142" w:rsidR="00592C7A" w:rsidRDefault="00592C7A" w:rsidP="00592C7A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przyroda - świat zwierząt</w:t>
      </w:r>
    </w:p>
    <w:p w14:paraId="1288C438" w14:textId="09F475B1" w:rsidR="00592C7A" w:rsidRDefault="00592C7A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techn</w:t>
      </w:r>
      <w:r>
        <w:rPr>
          <w:rFonts w:ascii="Times New Roman" w:eastAsia="Times New Roman" w:hAnsi="Times New Roman" w:cs="Times New Roman"/>
          <w:sz w:val="24"/>
          <w:szCs w:val="24"/>
        </w:rPr>
        <w:t>ologia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komputery, media, komunikacja online,</w:t>
      </w:r>
    </w:p>
    <w:p w14:paraId="2AE47E21" w14:textId="0EC39EB1" w:rsidR="00D4602F" w:rsidRPr="00592C7A" w:rsidRDefault="00592C7A" w:rsidP="00592C7A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dom – pomieszczenia i przedmioty w domu, prace domowe, miejsca w mieście, położenie, opis domu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7DE458E" w14:textId="416BE3CD" w:rsidR="00592C7A" w:rsidRDefault="00592C7A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zdrowie – części ciała, zdrowy tryb życia i choroby</w:t>
      </w:r>
      <w:r w:rsidR="00F96D92">
        <w:rPr>
          <w:rFonts w:ascii="Times New Roman" w:eastAsia="Times New Roman" w:hAnsi="Times New Roman" w:cs="Times New Roman"/>
          <w:sz w:val="24"/>
          <w:szCs w:val="24"/>
        </w:rPr>
        <w:t>, żywienie,</w:t>
      </w:r>
    </w:p>
    <w:p w14:paraId="32F7861E" w14:textId="2A4F8C0D" w:rsidR="00592C7A" w:rsidRDefault="00592C7A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zakupy i usługi</w:t>
      </w:r>
    </w:p>
    <w:p w14:paraId="1AC78F5B" w14:textId="77777777" w:rsidR="00D4602F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zawody - nazwy zawodów, czasowniki związane z wykonywaniem pracy,</w:t>
      </w:r>
    </w:p>
    <w:p w14:paraId="08287329" w14:textId="7330E1D7" w:rsidR="00592C7A" w:rsidRDefault="00592C7A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szkoła i edukacja</w:t>
      </w:r>
    </w:p>
    <w:p w14:paraId="5B864CE3" w14:textId="0D23CF8C" w:rsidR="00D4602F" w:rsidRDefault="00D4602F" w:rsidP="00592C7A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A4077FB" w14:textId="77777777" w:rsidR="00D4602F" w:rsidRDefault="00D4602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47B805" w14:textId="77777777" w:rsidR="00D4602F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Komunikacja:</w:t>
      </w:r>
    </w:p>
    <w:p w14:paraId="286B5782" w14:textId="77777777" w:rsidR="00D4602F" w:rsidRDefault="00D4602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45B7A4" w14:textId="431D8324" w:rsidR="00D4602F" w:rsidRDefault="00F96D92" w:rsidP="00F96D9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kupowanie biletu do kina</w:t>
      </w:r>
    </w:p>
    <w:p w14:paraId="5F4C0584" w14:textId="00848A24" w:rsidR="00F96D92" w:rsidRDefault="00F96D92" w:rsidP="00F96D9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przekazywanie wiadomości i reagowanie na nie,</w:t>
      </w:r>
    </w:p>
    <w:p w14:paraId="59C6B948" w14:textId="1AEB926C" w:rsidR="00F96D92" w:rsidRDefault="00F96D92" w:rsidP="00F96D9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przepraszanie,</w:t>
      </w:r>
    </w:p>
    <w:p w14:paraId="39901830" w14:textId="064757F0" w:rsidR="00F96D92" w:rsidRDefault="00F96D92" w:rsidP="00F96D9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udzielanie i przyjmowanie rad,</w:t>
      </w:r>
    </w:p>
    <w:p w14:paraId="34FE3712" w14:textId="24A7CCAD" w:rsidR="00F96D92" w:rsidRDefault="00F96D92" w:rsidP="00F96D9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opowiadanie o przeszłych wydarzeniach i chronologizowanie,</w:t>
      </w:r>
    </w:p>
    <w:p w14:paraId="3C515678" w14:textId="696819EE" w:rsidR="00F96D92" w:rsidRDefault="00F96D92" w:rsidP="00F96D9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opowiadanie o uczuciach,</w:t>
      </w:r>
    </w:p>
    <w:p w14:paraId="75F67452" w14:textId="5463DDF7" w:rsidR="00F96D92" w:rsidRDefault="00F96D92" w:rsidP="00F96D9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robienie zakupów,</w:t>
      </w:r>
    </w:p>
    <w:p w14:paraId="6CC3B866" w14:textId="6584A632" w:rsidR="00F96D92" w:rsidRDefault="00F96D92" w:rsidP="00F96D9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wyrażanie prawdopodobieństwa,</w:t>
      </w:r>
    </w:p>
    <w:p w14:paraId="77ECBB3A" w14:textId="3DEE394D" w:rsidR="00F96D92" w:rsidRDefault="00F96D92" w:rsidP="00F96D9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prośby o pozwolenie, udzielanie pozwolenia i odmowa.</w:t>
      </w:r>
    </w:p>
    <w:p w14:paraId="168C6FC0" w14:textId="77777777" w:rsidR="00F96D92" w:rsidRDefault="00F96D92" w:rsidP="00F96D9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BA2D1CA" w14:textId="77777777" w:rsidR="00D4602F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Struktury gramatyczne:</w:t>
      </w:r>
    </w:p>
    <w:p w14:paraId="1057099A" w14:textId="77777777" w:rsidR="00D4602F" w:rsidRDefault="00D4602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181CE7" w14:textId="77777777" w:rsidR="00D4602F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czas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Simple,</w:t>
      </w:r>
    </w:p>
    <w:p w14:paraId="1619C075" w14:textId="77777777" w:rsidR="00D4602F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czas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Continuous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4F909C3" w14:textId="45C31135" w:rsidR="00D4602F" w:rsidRDefault="00F96D9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wyrażanie przyszłości -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czas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Future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Simple,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Continuous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0F88610" w14:textId="77777777" w:rsidR="00D4602F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czas Past Simple,</w:t>
      </w:r>
    </w:p>
    <w:p w14:paraId="293BCFFB" w14:textId="77777777" w:rsidR="00D4602F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czas Past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Continuous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6A6A48D" w14:textId="77777777" w:rsidR="00D4602F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czas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Perfect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already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never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09C47A5" w14:textId="77777777" w:rsidR="00D4602F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pierwszy tryb warunkowy,</w:t>
      </w:r>
    </w:p>
    <w:p w14:paraId="56753EDC" w14:textId="77777777" w:rsidR="00D4602F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stopniowanie przymiotników,</w:t>
      </w:r>
    </w:p>
    <w:p w14:paraId="7D016A7B" w14:textId="0CD32719" w:rsidR="00D4602F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czasowniki modalne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96D92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spellEnd"/>
      <w:r w:rsidR="00F96D92">
        <w:rPr>
          <w:rFonts w:ascii="Times New Roman" w:eastAsia="Times New Roman" w:hAnsi="Times New Roman" w:cs="Times New Roman"/>
          <w:sz w:val="24"/>
          <w:szCs w:val="24"/>
        </w:rPr>
        <w:t xml:space="preserve"> to,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should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64A5A4BB" w14:textId="17EA9DE7" w:rsidR="00D4602F" w:rsidRDefault="00F96D9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przysłówki sposobu, </w:t>
      </w:r>
    </w:p>
    <w:p w14:paraId="41AD87C7" w14:textId="28DFD647" w:rsidR="00D4602F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przyimki </w:t>
      </w:r>
      <w:r w:rsidR="00F96D92">
        <w:rPr>
          <w:rFonts w:ascii="Times New Roman" w:eastAsia="Times New Roman" w:hAnsi="Times New Roman" w:cs="Times New Roman"/>
          <w:sz w:val="24"/>
          <w:szCs w:val="24"/>
        </w:rPr>
        <w:t>miejsca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F96D92">
        <w:rPr>
          <w:rFonts w:ascii="Times New Roman" w:eastAsia="Times New Roman" w:hAnsi="Times New Roman" w:cs="Times New Roman"/>
          <w:sz w:val="24"/>
          <w:szCs w:val="24"/>
        </w:rPr>
        <w:t xml:space="preserve"> czasu,</w:t>
      </w:r>
    </w:p>
    <w:p w14:paraId="393EC212" w14:textId="1B57C6F9" w:rsidR="00D4602F" w:rsidRDefault="00F96D9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kwantyfikatory, rzeczowniki policzalne i niepoliczalne,</w:t>
      </w:r>
    </w:p>
    <w:p w14:paraId="6F74A47D" w14:textId="43F21A02" w:rsidR="00F96D92" w:rsidRDefault="0095416C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zdania względne,</w:t>
      </w:r>
    </w:p>
    <w:p w14:paraId="5F292098" w14:textId="0588D70A" w:rsidR="0095416C" w:rsidRDefault="0095416C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wyrażenia przyimkowe,</w:t>
      </w:r>
    </w:p>
    <w:p w14:paraId="520024F7" w14:textId="5528BDB3" w:rsidR="0095416C" w:rsidRDefault="0095416C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czasowniki frazowe,</w:t>
      </w:r>
    </w:p>
    <w:p w14:paraId="5281F657" w14:textId="4A378C9D" w:rsidR="0095416C" w:rsidRDefault="0095416C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konstrukcje bezokolicznikowe i z 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A81225" w14:textId="77777777" w:rsidR="00D4602F" w:rsidRDefault="00D4602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CCD49B" w14:textId="77777777" w:rsidR="00D4602F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Wypowiedzi pisemne:</w:t>
      </w:r>
    </w:p>
    <w:p w14:paraId="5E051CDE" w14:textId="77777777" w:rsidR="00D4602F" w:rsidRDefault="00D4602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315355" w14:textId="517A742C" w:rsidR="00D4602F" w:rsidRDefault="0095416C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wpis na stronę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013999A" w14:textId="7F669F8A" w:rsidR="0095416C" w:rsidRDefault="0095416C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biografia,</w:t>
      </w:r>
    </w:p>
    <w:p w14:paraId="601A5944" w14:textId="581A8C31" w:rsidR="0095416C" w:rsidRDefault="0095416C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e-mail,</w:t>
      </w:r>
    </w:p>
    <w:p w14:paraId="2D8760A3" w14:textId="30E8247F" w:rsidR="0095416C" w:rsidRDefault="0095416C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notatka/wiadomość,</w:t>
      </w:r>
    </w:p>
    <w:p w14:paraId="533F496F" w14:textId="22159BF0" w:rsidR="0095416C" w:rsidRDefault="0095416C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pocztówka</w:t>
      </w:r>
    </w:p>
    <w:p w14:paraId="59B19196" w14:textId="77777777" w:rsidR="00D4602F" w:rsidRDefault="00D4602F"/>
    <w:p w14:paraId="0C2B012F" w14:textId="77777777" w:rsidR="00D4602F" w:rsidRDefault="00D4602F"/>
    <w:tbl>
      <w:tblPr>
        <w:tblStyle w:val="a"/>
        <w:tblW w:w="139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55"/>
        <w:gridCol w:w="2295"/>
        <w:gridCol w:w="2325"/>
        <w:gridCol w:w="2325"/>
      </w:tblGrid>
      <w:tr w:rsidR="00D4602F" w14:paraId="56D9CAF0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92BCF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umiejętności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285D4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dopuszczający</w:t>
            </w: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509DB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dostateczny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7E982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dobry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5D6A0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bardzo dobry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78D05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celujący</w:t>
            </w:r>
          </w:p>
        </w:tc>
      </w:tr>
      <w:tr w:rsidR="00D4602F" w14:paraId="7F837BCC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B3605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 zakresie materiału leksykalnego uczeń: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4600A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rozpoznaje  ograniczoną liczbę podstawowych słów i wyrażeń,  popełnia liczne błędy.</w:t>
            </w:r>
          </w:p>
          <w:p w14:paraId="61C55425" w14:textId="77777777" w:rsidR="00D4602F" w:rsidRDefault="00D46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9FAA9" w14:textId="77777777" w:rsidR="00D4602F" w:rsidRDefault="00D460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5222D3" w14:textId="77777777" w:rsidR="00D4602F" w:rsidRDefault="00D460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ED50A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stosuje część wprowadzonych słów i wyrażeń, popełnia sporo błędów w trudniejszych zadaniach. </w:t>
            </w:r>
          </w:p>
          <w:p w14:paraId="4B0FB90C" w14:textId="77777777" w:rsidR="00D4602F" w:rsidRDefault="00D46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3AE816" w14:textId="77777777" w:rsidR="00D4602F" w:rsidRDefault="00D460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66EF5" w14:textId="77777777" w:rsidR="00D4602F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zna większość wprowadzonego słownictwa i stosuje je poprawnie, popełnia nieliczne błędy niezakłócające komunikacji.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B741D" w14:textId="77777777" w:rsidR="00D4602F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zna i stosuje wszystkie słowa i wyrażenia przewidziane w podstawie programowej, popełniając drobne błędy.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23E79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swobodnie i praktycznie bezbłędnie stosuje wszystkie przewidziane przez program nauczania oraz dodatkowe słowa i wyrażenia.</w:t>
            </w:r>
          </w:p>
        </w:tc>
      </w:tr>
      <w:tr w:rsidR="00D4602F" w14:paraId="1EA5D38A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14B20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zakresie materiału gramatycznego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uczeń: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BFAF1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zna proste, elementarne struktury gramatyczne, stosując je</w:t>
            </w:r>
          </w:p>
          <w:p w14:paraId="1476D42F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popełnia liczne błędy.</w:t>
            </w: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6C061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zna i stosuje większość wprowadzonych struktur, popełniając błędy utrudniające komunikację.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F10A5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zna wszystkie wprowadzone struktury gramatyczne i stosuje je, popełniając nieliczne błędy.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E67C1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zna wszystkie wprowadzone struktury gramatyczne, popełnia w nich sporadyczne błędy.</w:t>
            </w:r>
          </w:p>
          <w:p w14:paraId="194F1A7A" w14:textId="77777777" w:rsidR="00D4602F" w:rsidRDefault="00D460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7791D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wszystkie wprowadzone struktury gramatyczne, nie popełnia błędów w ich zastosowaniu. </w:t>
            </w:r>
          </w:p>
          <w:p w14:paraId="3BAE0941" w14:textId="77777777" w:rsidR="00D4602F" w:rsidRDefault="00D460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02F" w14:paraId="764C8CF1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10F33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 zakresie umiejętności rozumienia ze słuchu uczeń: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10EF6" w14:textId="77777777" w:rsidR="00D4602F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rozpoznaje proste słowa i zwroty w usłyszanych wypowiedziach, rozumie ogólny sens niektórych prostych sytuacji komunikacyjnych,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reaguje na polecenia nauczyciela.</w:t>
            </w: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7E1BD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rozumie ogólny sens prostych sytuacji komunikacyjnych i wypowiedzi, wyszukuje większość informacji w prostych wypowiedziach w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standardowej odmianie języka.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BD87D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rozumie ogólny sens sytuacji komunikacyjnych i dialogów; wyodrębnia szczegółowe informacje w wypowiedziach,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rozpoznaje intencje nadawcy.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D2288" w14:textId="77777777" w:rsidR="00D4602F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bezbłędnie rozumie sens sytuacji komunikacyjnych i wypowiedzi, analizuje i interpretuje usłyszane treści,  porównuje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różne wypowiedzi i wyciąga wnioski.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27D45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rozumie i przetwarza usłyszane treści wypowiadane w różnych odmianach i rejestrach języka.</w:t>
            </w:r>
          </w:p>
        </w:tc>
      </w:tr>
      <w:tr w:rsidR="00D4602F" w14:paraId="0A005487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7E153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 zakresie umiejętności mówienia uczeń: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C1D06" w14:textId="77777777" w:rsidR="00D4602F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nazywa przedmioty, osoby, czynności; powtarza proste zwroty, reaguje prostymi zwrotami na polecenia i pytania, formułuje pojedyncze zdania z licznymi błędami zakłócającymi komunikację.</w:t>
            </w:r>
          </w:p>
          <w:p w14:paraId="7D9229FF" w14:textId="77777777" w:rsidR="00D4602F" w:rsidRDefault="00D46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620C07" w14:textId="77777777" w:rsidR="00D4602F" w:rsidRDefault="00D460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745411" w14:textId="77777777" w:rsidR="00D4602F" w:rsidRDefault="00D460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C9DCD4" w14:textId="77777777" w:rsidR="00D4602F" w:rsidRDefault="00D460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983E2" w14:textId="77777777" w:rsidR="00D4602F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stosuje podstawowe zwroty w codziennych sytuacjach komunikacyjnych, </w:t>
            </w:r>
          </w:p>
          <w:p w14:paraId="4AB57142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zdobywa i udziela informacji w sytuacjach typowych, popełniając błędy niezakłócające komunikacji.</w:t>
            </w:r>
          </w:p>
          <w:p w14:paraId="2DC6C9FE" w14:textId="77777777" w:rsidR="00D4602F" w:rsidRDefault="00D460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FE705" w14:textId="77777777" w:rsidR="00D4602F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dostosowuje język do sytuacji, stosuje formy grzecznościowe, potrafi zainicjować i podtrzymać prostą rozmowę, tworzy dłuższe wypowiedzi ustne.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8B2D" w14:textId="77777777" w:rsidR="00D4602F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formułuje płynne, dłuższe wypowiedzi ustne, używając bardziej zaawansowanego słownictwa; inicjuje, podtrzymuje i kończy rozmowę, popełniając niewiele błędów.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E0773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wypowiada się w sposób rozbudowany, mówi płynnie i poprawnie, wypowiedzi ustne dostosowuje z łatwością do sytuacji, zadaje pytania o różnym stopniu trudności, argumentuje i uzasadnia swoje opinie, potrafi negocjować i wyrażać niuanse znaczeniowe,</w:t>
            </w:r>
          </w:p>
          <w:p w14:paraId="0CF0B945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używa bogatego słownictwa.</w:t>
            </w:r>
          </w:p>
        </w:tc>
      </w:tr>
      <w:tr w:rsidR="00D4602F" w14:paraId="79D4DDF1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764F5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zakresie umiejętności czytania uczeń: 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8E166" w14:textId="77777777" w:rsidR="00D4602F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odczytuje proste wyrazy i krótkie zdania; rozumie polecenia w podręczniku, rozumie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ogólny sens prostych tekstów,  wyszukuje podstawowe informacje.</w:t>
            </w:r>
          </w:p>
          <w:p w14:paraId="38DBCA17" w14:textId="77777777" w:rsidR="00D4602F" w:rsidRDefault="00D460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4AB7F" w14:textId="77777777" w:rsidR="00D4602F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rozumie ogólny sens krótkich tekstów użytkowych i narracyjnych w adaptowanej formie,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rozumie znaczną część prostych tekstów użytkowych (np. menu, ogłoszenia, rozkłady jazdy), wyszukuje większość informacji.</w:t>
            </w:r>
          </w:p>
          <w:p w14:paraId="79940A7D" w14:textId="77777777" w:rsidR="00D4602F" w:rsidRDefault="00D460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635811" w14:textId="77777777" w:rsidR="00D4602F" w:rsidRDefault="00D460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366B5A" w14:textId="77777777" w:rsidR="00D4602F" w:rsidRDefault="00D460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C13A1A" w14:textId="77777777" w:rsidR="00D4602F" w:rsidRDefault="00D460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EF28E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dłuższych, bardziej skomplikowanych tekstach wyszukuje potrzebne informacje szczegółowe lub podane nie wprost.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BF5D9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wyszukuje informacje szczegółowe również w dłuższych tekstach, interpretuje i analizuje treści,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ocenia postawy bohaterów,  porównuje teksty i wyraża własną opinię.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34B85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czyta lektury uproszczone oraz w oryginale.</w:t>
            </w:r>
          </w:p>
        </w:tc>
      </w:tr>
      <w:tr w:rsidR="00D4602F" w14:paraId="57DEBF8D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36254" w14:textId="77777777" w:rsidR="00D4602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 zakresie umiejętności  pisania uczeń: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0336A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przepisuje słowa i zdania; uzupełnia luki w prostych zdaniach, zapisuje częściowo poprawnie znane słowa, tworzy według wzoru krótką wypowiedź pisemną, popełniając wiele błędów.</w:t>
            </w: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14FEF" w14:textId="77777777" w:rsidR="00D4602F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zapisuje znaczną część poznanych słów; tworzy krótką, dość spójną i logiczną wypowiedź pisemną przekazującą większość istotnych informacji, stosując podstawowe środki językowe, z błędami niezakłócającymi zrozumienia tekstu.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4695A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redaguje odpowiedniej długości, logiczne i spójne wypowiedzi, stosując poprawnie struktury gramatyczne i używając adekwatnego słownictwa.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A8042" w14:textId="77777777" w:rsidR="00D4602F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pisze rozbudowane teksty, stosuje bogatsze słownictwo i zaawansowane formy gramatyczne, nie popełniając pospolitych błędów.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7204B" w14:textId="77777777" w:rsidR="00D4602F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tworzy dłuższe i zróżnicowane formy wypowiedzi, stosuje bogate słownictwo i złożone struktury, dostosowuje styl i rejestr języka do sytuacji.</w:t>
            </w:r>
          </w:p>
        </w:tc>
      </w:tr>
    </w:tbl>
    <w:p w14:paraId="17677584" w14:textId="77777777" w:rsidR="00D4602F" w:rsidRDefault="00D4602F">
      <w:pPr>
        <w:rPr>
          <w:sz w:val="24"/>
          <w:szCs w:val="24"/>
        </w:rPr>
      </w:pPr>
    </w:p>
    <w:p w14:paraId="77141501" w14:textId="77777777" w:rsidR="00D4602F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5876AF36" w14:textId="77777777" w:rsidR="00D4602F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C2CA187" w14:textId="77777777" w:rsidR="00D4602F" w:rsidRDefault="00D4602F">
      <w:pPr>
        <w:rPr>
          <w:sz w:val="24"/>
          <w:szCs w:val="24"/>
        </w:rPr>
      </w:pPr>
    </w:p>
    <w:sectPr w:rsidR="00D4602F">
      <w:pgSz w:w="16834" w:h="11909" w:orient="landscape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E66DC"/>
    <w:multiLevelType w:val="multilevel"/>
    <w:tmpl w:val="EE7A4D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BA58B6"/>
    <w:multiLevelType w:val="multilevel"/>
    <w:tmpl w:val="0D8C1E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7C1576"/>
    <w:multiLevelType w:val="multilevel"/>
    <w:tmpl w:val="07FE0E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9663C5A"/>
    <w:multiLevelType w:val="multilevel"/>
    <w:tmpl w:val="04DCB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58620371">
    <w:abstractNumId w:val="0"/>
  </w:num>
  <w:num w:numId="2" w16cid:durableId="268632191">
    <w:abstractNumId w:val="3"/>
  </w:num>
  <w:num w:numId="3" w16cid:durableId="1876116436">
    <w:abstractNumId w:val="1"/>
  </w:num>
  <w:num w:numId="4" w16cid:durableId="1542747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02F"/>
    <w:rsid w:val="00161F28"/>
    <w:rsid w:val="00592C7A"/>
    <w:rsid w:val="0095416C"/>
    <w:rsid w:val="00D4602F"/>
    <w:rsid w:val="00F9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74399"/>
  <w15:docId w15:val="{1ABB2DE6-9EF7-492D-8555-21701A46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866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Kapel</dc:creator>
  <cp:lastModifiedBy>Agnieszka Kapel</cp:lastModifiedBy>
  <cp:revision>2</cp:revision>
  <dcterms:created xsi:type="dcterms:W3CDTF">2026-09-15T16:07:00Z</dcterms:created>
  <dcterms:modified xsi:type="dcterms:W3CDTF">2026-09-15T16:07:00Z</dcterms:modified>
</cp:coreProperties>
</file>