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170" w:leader="none"/>
          <w:tab w:val="left" w:pos="340" w:leader="none"/>
          <w:tab w:val="left" w:pos="510" w:leader="none"/>
        </w:tabs>
        <w:spacing w:lineRule="atLeast" w:line="420" w:before="0" w:after="0"/>
        <w:textAlignment w:val="center"/>
        <w:rPr>
          <w:rFonts w:cs="AgendaPl Bold"/>
          <w:b/>
          <w:bCs/>
          <w:caps/>
          <w:color w:val="0032FF"/>
          <w:sz w:val="36"/>
          <w:szCs w:val="36"/>
        </w:rPr>
      </w:pPr>
      <w:r>
        <w:rPr>
          <w:rFonts w:cs="AgendaPl Bold"/>
          <w:b/>
          <w:bCs/>
          <w:caps/>
          <w:color w:val="0032FF"/>
          <w:spacing w:val="-4"/>
          <w:w w:val="97"/>
          <w:sz w:val="36"/>
          <w:szCs w:val="36"/>
        </w:rPr>
        <w:t xml:space="preserve">WYMAGANIA </w:t>
      </w:r>
      <w:r>
        <w:rPr>
          <w:rFonts w:cs="AgendaPl Bold"/>
          <w:b/>
          <w:bCs/>
          <w:caps/>
          <w:color w:val="0032FF"/>
          <w:spacing w:val="-4"/>
          <w:w w:val="97"/>
          <w:sz w:val="36"/>
          <w:szCs w:val="36"/>
        </w:rPr>
        <w:t>KLASA VI</w:t>
      </w:r>
    </w:p>
    <w:p>
      <w:pPr>
        <w:pStyle w:val="Normal"/>
        <w:pBdr>
          <w:bottom w:val="single" w:sz="2" w:space="0" w:color="000000"/>
        </w:pBdr>
        <w:tabs>
          <w:tab w:val="clear" w:pos="708"/>
          <w:tab w:val="left" w:pos="170" w:leader="none"/>
          <w:tab w:val="left" w:pos="340" w:leader="none"/>
          <w:tab w:val="left" w:pos="510" w:leader="none"/>
        </w:tabs>
        <w:spacing w:lineRule="exact" w:line="80" w:before="0" w:after="720"/>
        <w:textAlignment w:val="center"/>
        <w:rPr>
          <w:rFonts w:cs="AgendaPl Bold"/>
          <w:b/>
          <w:bCs/>
          <w:caps/>
          <w:strike/>
          <w:color w:val="000000"/>
          <w:sz w:val="24"/>
          <w:szCs w:val="24"/>
        </w:rPr>
      </w:pPr>
      <w:r>
        <w:rPr>
          <w:rFonts w:cs="AgendaPl Bold"/>
          <w:b/>
          <w:bCs/>
          <w:caps/>
          <w:strike/>
          <w:color w:val="000000"/>
          <w:sz w:val="24"/>
          <w:szCs w:val="24"/>
        </w:rPr>
      </w:r>
    </w:p>
    <w:tbl>
      <w:tblPr>
        <w:tblW w:w="9688" w:type="dxa"/>
        <w:jc w:val="left"/>
        <w:tblInd w:w="16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firstRow="0" w:noVBand="0" w:lastRow="0" w:firstColumn="0" w:lastColumn="0" w:noHBand="0" w:val="0000"/>
      </w:tblPr>
      <w:tblGrid>
        <w:gridCol w:w="1982"/>
        <w:gridCol w:w="1868"/>
        <w:gridCol w:w="1871"/>
        <w:gridCol w:w="1982"/>
        <w:gridCol w:w="1985"/>
      </w:tblGrid>
      <w:tr>
        <w:trPr>
          <w:tblHeader w:val="true"/>
          <w:trHeight w:val="57" w:hRule="atLeast"/>
        </w:trPr>
        <w:tc>
          <w:tcPr>
            <w:tcW w:w="968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color="FF7F00" w:fill="auto" w:val="solid"/>
          </w:tcPr>
          <w:p>
            <w:pPr>
              <w:pStyle w:val="Normal"/>
              <w:spacing w:lineRule="atLeast" w:line="240" w:before="0" w:after="0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Ocena:</w:t>
            </w:r>
          </w:p>
        </w:tc>
      </w:tr>
      <w:tr>
        <w:trPr>
          <w:tblHeader w:val="true"/>
          <w:trHeight w:val="57" w:hRule="atLeast"/>
        </w:trPr>
        <w:tc>
          <w:tcPr>
            <w:tcW w:w="19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FF7F00" w:fill="auto" w:val="solid"/>
          </w:tcPr>
          <w:p>
            <w:pPr>
              <w:pStyle w:val="Normal"/>
              <w:spacing w:lineRule="atLeast" w:line="240" w:before="0" w:after="0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dopuszczający</w:t>
            </w:r>
          </w:p>
        </w:tc>
        <w:tc>
          <w:tcPr>
            <w:tcW w:w="18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FF7F00" w:fill="auto" w:val="solid"/>
          </w:tcPr>
          <w:p>
            <w:pPr>
              <w:pStyle w:val="Normal"/>
              <w:spacing w:lineRule="atLeast" w:line="240" w:before="0" w:after="0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dostateczny</w:t>
            </w:r>
          </w:p>
        </w:tc>
        <w:tc>
          <w:tcPr>
            <w:tcW w:w="18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FF7F00" w:fill="auto" w:val="solid"/>
          </w:tcPr>
          <w:p>
            <w:pPr>
              <w:pStyle w:val="Normal"/>
              <w:spacing w:lineRule="atLeast" w:line="240" w:before="0" w:after="0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dobry</w:t>
            </w:r>
          </w:p>
        </w:tc>
        <w:tc>
          <w:tcPr>
            <w:tcW w:w="19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FF7F00" w:fill="auto" w:val="solid"/>
          </w:tcPr>
          <w:p>
            <w:pPr>
              <w:pStyle w:val="Normal"/>
              <w:spacing w:lineRule="atLeast" w:line="240" w:before="0" w:after="0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bardzo dobry</w:t>
            </w:r>
          </w:p>
        </w:tc>
        <w:tc>
          <w:tcPr>
            <w:tcW w:w="19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FF7F00" w:fill="auto" w:val="solid"/>
          </w:tcPr>
          <w:p>
            <w:pPr>
              <w:pStyle w:val="Normal"/>
              <w:spacing w:lineRule="atLeast" w:line="240" w:before="0" w:after="0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celujący</w:t>
            </w:r>
          </w:p>
        </w:tc>
      </w:tr>
      <w:tr>
        <w:trPr>
          <w:tblHeader w:val="true"/>
          <w:trHeight w:val="57" w:hRule="atLeast"/>
        </w:trPr>
        <w:tc>
          <w:tcPr>
            <w:tcW w:w="968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color="FF7F00" w:fill="auto" w:val="solid"/>
          </w:tcPr>
          <w:p>
            <w:pPr>
              <w:pStyle w:val="Normal"/>
              <w:spacing w:lineRule="atLeast" w:line="240" w:before="0" w:after="0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Uczeń potrafi:</w:t>
            </w:r>
          </w:p>
        </w:tc>
      </w:tr>
      <w:tr>
        <w:trPr>
          <w:trHeight w:val="57" w:hRule="atLeast"/>
        </w:trPr>
        <w:tc>
          <w:tcPr>
            <w:tcW w:w="96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0032FF" w:fill="auto" w:val="solid"/>
          </w:tcPr>
          <w:p>
            <w:pPr>
              <w:pStyle w:val="Normal"/>
              <w:spacing w:lineRule="atLeast" w:line="240" w:before="0" w:after="0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 xml:space="preserve">Rozdział 1. </w:t>
            </w:r>
            <w:r>
              <w:rPr>
                <w:rFonts w:cs="AgendaPl BoldCondItalic"/>
                <w:b/>
                <w:bCs/>
                <w:i/>
                <w:iCs/>
                <w:color w:val="FFFFFF"/>
                <w:sz w:val="24"/>
                <w:szCs w:val="24"/>
              </w:rPr>
              <w:t>Hallo! Wie geht’s?</w:t>
            </w:r>
          </w:p>
        </w:tc>
      </w:tr>
      <w:tr>
        <w:trPr>
          <w:trHeight w:val="57" w:hRule="atLeast"/>
        </w:trPr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–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rozpoznać znaczenie wybranych internacjonalizmów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–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wymienić wybrane internacjonalizmy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–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poprawnie wymawiać poznane internacjonalizmy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–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poprawnie zapisać poznane internacjonalizmy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–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wymienić inne niż wymienione w podręczniku internacjonalizmy i podać ich znaczenie</w:t>
            </w:r>
          </w:p>
        </w:tc>
      </w:tr>
      <w:tr>
        <w:trPr>
          <w:trHeight w:val="57" w:hRule="atLeast"/>
        </w:trPr>
        <w:tc>
          <w:tcPr>
            <w:tcW w:w="19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–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wymienić kilka niemieckich nazw geograficznych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–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wskazać wybrane obiekty geograficzne na mapie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–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wymienić po polsku główne miasta, rzeki i góry Niemiec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–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podać po polsku podstawowe informacje o Niemczech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–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podać po niemiecku nazwy wielu miast, rzek i gór niemieckich oraz wskazać je na mapie</w:t>
            </w:r>
          </w:p>
        </w:tc>
      </w:tr>
      <w:tr>
        <w:trPr>
          <w:trHeight w:val="57" w:hRule="atLeast"/>
        </w:trPr>
        <w:tc>
          <w:tcPr>
            <w:tcW w:w="19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–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podać po polsku dwie atrakcje turystyczne Niemiec i wskazać je na mapie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–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podać po polsku kilka atrakcji turystycznych Niemiec i wskazać je na mapie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–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omówić po polsku kilka atrakcji turystycznych Niemiec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–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podać po niemiecku podstawowe informacje o dwóch atrakcjach turystycznych Niemiec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–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podać po niemiecku podstawowe informacje o kilku atrakcjach turystycznych Niemiec</w:t>
            </w:r>
          </w:p>
        </w:tc>
      </w:tr>
      <w:tr>
        <w:trPr>
          <w:trHeight w:val="57" w:hRule="atLeast"/>
        </w:trPr>
        <w:tc>
          <w:tcPr>
            <w:tcW w:w="19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–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witać się i żegnać z rówieśnikami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–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witać się i żegnać z osobami dorosłymi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–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dobierać formy powitania i pożegnania stosownie do pory dnia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–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nawiązać rozmowę i zapytać o samopoczucie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–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stosować oficjalne, potoczne i regionalne formy powitań i pożegnań</w:t>
            </w:r>
          </w:p>
        </w:tc>
      </w:tr>
      <w:tr>
        <w:trPr>
          <w:trHeight w:val="57" w:hRule="atLeast"/>
        </w:trPr>
        <w:tc>
          <w:tcPr>
            <w:tcW w:w="19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–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przedstawić się i podać miejsce zamieszkania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–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podać swój wiek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–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poinformować o swoich zainteresowaniach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–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samodzielnie zredagować krótką informację o sobie, wykorzystując poznane wyrażenia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–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samodzielnie zredagować krótką informację o wybranej osobie, wykorzystując poznane wyrażenia</w:t>
            </w:r>
          </w:p>
        </w:tc>
      </w:tr>
      <w:tr>
        <w:trPr>
          <w:trHeight w:val="57" w:hRule="atLeast"/>
        </w:trPr>
        <w:tc>
          <w:tcPr>
            <w:tcW w:w="19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–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zadawać pytania o imię, wiek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–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zapytać o pochodzenie i zainteresowania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–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udzielić wywiadu, wcielając się w postać znanej osoby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–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opowiedzieć o koleżance, koledze, wykorzystując informacje zdobyte podczas wywiadu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–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opowiedzieć o różnych osobach na podstawie wysłuchanego tekstu</w:t>
            </w:r>
          </w:p>
        </w:tc>
      </w:tr>
      <w:tr>
        <w:trPr>
          <w:trHeight w:val="57" w:hRule="atLeast"/>
        </w:trPr>
        <w:tc>
          <w:tcPr>
            <w:tcW w:w="19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–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wymienić kilka przymiotników określających osoby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–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rozróżnić przymiotniki określające wygląd i charakter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–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powiedzieć o sobie, uwzględniając swój wygląd i cechy charakteru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–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opisać inną osobę i wyrazić swoją opinię na jej temat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–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zaprezentować obszernie swojego idola</w:t>
            </w:r>
          </w:p>
        </w:tc>
      </w:tr>
      <w:tr>
        <w:trPr>
          <w:trHeight w:val="57" w:hRule="atLeast"/>
        </w:trPr>
        <w:tc>
          <w:tcPr>
            <w:tcW w:w="19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–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odmienić poznane czasowniki regularne w liczbie pojedynczej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–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odmienić czasowniki </w:t>
            </w:r>
            <w:r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sein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mögen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–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wstawić czasowniki w odpowiednim miejscu w zdaniu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–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stosować poznane czasowniki w zdaniach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–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sprawnie i bezbłędnie stosować czasowniki w wypowiedziach</w:t>
            </w:r>
          </w:p>
        </w:tc>
      </w:tr>
      <w:tr>
        <w:trPr>
          <w:trHeight w:val="57" w:hRule="atLeast"/>
        </w:trPr>
        <w:tc>
          <w:tcPr>
            <w:tcW w:w="19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–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podać zasady stosowania przeczeń </w:t>
            </w:r>
            <w:r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nein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nicht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–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stosować przeczenia </w:t>
            </w:r>
            <w:r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nein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nicht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znanych strukturach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–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stosować przeczenia </w:t>
            </w:r>
            <w:r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nein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nicht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nowych kontekstach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–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stosować przeczenia </w:t>
            </w:r>
            <w:r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nein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nich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t w sytuacjach komunikacyjnych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–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bezbłędnie stosować przeczenia </w:t>
            </w:r>
            <w:r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nein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nicht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 sytuacjach komunikacyjnych</w:t>
            </w:r>
          </w:p>
        </w:tc>
      </w:tr>
      <w:tr>
        <w:trPr>
          <w:trHeight w:val="57" w:hRule="atLeast"/>
        </w:trPr>
        <w:tc>
          <w:tcPr>
            <w:tcW w:w="19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–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podać znaczenie zaimków pytajnych </w:t>
            </w:r>
            <w:r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wie, wer, wo, woher, was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–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podać zasadę tworzenia pytań przez inwersję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–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wstawiać zaimki pytajne w odpowiednim miejscu w zdaniu i tworzyć pytania przez inwersję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–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poprawnie stosować pytania w sytuacjach komunikacyjnych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–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sprawnie i bezbłędnie stosować pytania w sytuacjach komunikacyjnych</w:t>
            </w:r>
          </w:p>
        </w:tc>
      </w:tr>
      <w:tr>
        <w:trPr>
          <w:trHeight w:val="57" w:hRule="atLeast"/>
        </w:trPr>
        <w:tc>
          <w:tcPr>
            <w:tcW w:w="19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–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zrozumieć tekst ze słu</w:t>
              <w:softHyphen/>
              <w:t>chu lub czytany o niskim stopniu trudności, korzystając z pomocy nauczyciela lub kolegów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–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zrozumieć tekst ze słu</w:t>
              <w:softHyphen/>
              <w:t>chu lub czytany o niskim stopniu trudności z minimalną pomocą nauczyciela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–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zrozumieć tekst ze słuchu lub czytany ze sporadycznym użyciem słownika lub pomocą nauczyciela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–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zrozumieć tekst ze słu</w:t>
              <w:softHyphen/>
              <w:t>chu lub czytany z minimalnym użyciem słownika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–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zrozumieć tekst ze słuchu lub czytany bez użycia słownika</w:t>
            </w:r>
          </w:p>
        </w:tc>
      </w:tr>
      <w:tr>
        <w:trPr>
          <w:trHeight w:val="57" w:hRule="atLeast"/>
        </w:trPr>
        <w:tc>
          <w:tcPr>
            <w:tcW w:w="198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–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stosować zasady wymowy i pisowni w poznanym słownictwie z licznymi uchybieniami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–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stosować zasady wymo</w:t>
              <w:softHyphen/>
              <w:t>wy i pisowni z nielicznymi uchybieniami, które mogą zakłócać komunikację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–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stosować zasady wymowy i pisowni z nielicznymi uchybieniami, które nie zakłócają komunikacji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–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stosować zasady poprawnej wymowy i pisowni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–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bezbłędnie stosować zasady poprawnej wymowy i pisowni</w:t>
            </w:r>
          </w:p>
        </w:tc>
      </w:tr>
      <w:tr>
        <w:trPr>
          <w:trHeight w:val="57" w:hRule="atLeast"/>
        </w:trPr>
        <w:tc>
          <w:tcPr>
            <w:tcW w:w="96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0032FF" w:fill="auto" w:val="solid"/>
          </w:tcPr>
          <w:p>
            <w:pPr>
              <w:pStyle w:val="Normal"/>
              <w:spacing w:lineRule="atLeast" w:line="240" w:before="0" w:after="0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 xml:space="preserve">Rozdział 2. </w:t>
            </w:r>
            <w:r>
              <w:rPr>
                <w:rFonts w:cs="AgendaPl BoldCondItalic"/>
                <w:b/>
                <w:bCs/>
                <w:i/>
                <w:iCs/>
                <w:color w:val="FFFFFF"/>
                <w:sz w:val="24"/>
                <w:szCs w:val="24"/>
              </w:rPr>
              <w:t>Familie und Verwandte</w:t>
            </w:r>
          </w:p>
        </w:tc>
      </w:tr>
      <w:tr>
        <w:trPr>
          <w:trHeight w:val="57" w:hRule="atLeast"/>
        </w:trPr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–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nazwać członków najbliższej rodziny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–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opisać powiązania rodzinne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–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opowiedzieć o swojej rodzinie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–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opowiedzieć o rodzinie na podstawie uzyskanych informacji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–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opowiedzieć o rodzinie na podstawie np. tekstu, zdjęć, wywiadu</w:t>
            </w:r>
          </w:p>
        </w:tc>
      </w:tr>
      <w:tr>
        <w:trPr>
          <w:trHeight w:val="57" w:hRule="atLeast"/>
        </w:trPr>
        <w:tc>
          <w:tcPr>
            <w:tcW w:w="19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–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podać kilka cech dotyczących wyglądu członków rodziny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–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krótko opisać wygląd osoby z najbliższego otoczenia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–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dokładnie opisać wygląd osoby z najbliższego otoczenia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–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opisać osoby na zdjęciach, rysunkach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–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wyrazić opinię na temat czyjegoś wyglądu</w:t>
            </w:r>
          </w:p>
        </w:tc>
      </w:tr>
      <w:tr>
        <w:trPr>
          <w:trHeight w:val="57" w:hRule="atLeast"/>
        </w:trPr>
        <w:tc>
          <w:tcPr>
            <w:tcW w:w="19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–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wymienić zawody członków rodziny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–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tworzyć żeńskie odpowiedniki zawodów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–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podać nazwy zawodów na podstawie opisu czynności typowych dla tych zawodów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–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poinformować o czynnościach typowych dla poznanych zawodów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–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opowiadać wyczerpująco o różnych zawodach</w:t>
            </w:r>
          </w:p>
        </w:tc>
      </w:tr>
      <w:tr>
        <w:trPr>
          <w:trHeight w:val="57" w:hRule="atLeast"/>
        </w:trPr>
        <w:tc>
          <w:tcPr>
            <w:tcW w:w="19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–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podać i zapisać liczebniki od 1 do 12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–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policzyć do 100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–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zapisać usłyszany liczebnik od 1 do 100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–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stosować słownictwo związane z działaniami matematycznymi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–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sprawnie posługiwać się liczebnikami w sytuacjach komunikacyjnych</w:t>
            </w:r>
          </w:p>
        </w:tc>
      </w:tr>
      <w:tr>
        <w:trPr>
          <w:trHeight w:val="57" w:hRule="atLeast"/>
        </w:trPr>
        <w:tc>
          <w:tcPr>
            <w:tcW w:w="19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–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wymienić nazwy kilku zwierzątek domowych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–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opowiedzieć o zwierzątku domowym na podstawie tekstu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–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opowiedzieć o swoim zwierzątku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–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uzyskać informacje na temat zwierzątka koleżanki / kolegi i opowiedzieć o nim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–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wyrazić opinię na temat różnych zwierzątek domowych</w:t>
            </w:r>
          </w:p>
        </w:tc>
      </w:tr>
      <w:tr>
        <w:trPr>
          <w:trHeight w:val="57" w:hRule="atLeast"/>
        </w:trPr>
        <w:tc>
          <w:tcPr>
            <w:tcW w:w="19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–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przekazać po polsku główne treści przeczy</w:t>
              <w:softHyphen/>
              <w:t>tanego ogłoszenia i odpowiedzi na nie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–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poinformować krótko o rodzinie Tiny na podstawie tekstu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–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opowiedzieć o rodzinie Tiny na podstawie tekstu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–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napisać odpowiedź na list zgodnie z podanymi wskazówkami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–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napisać list, w którym informuje wyczerpująco o rodzinie koleżanki / kolegi i jej / jego zwierzętach</w:t>
            </w:r>
          </w:p>
        </w:tc>
      </w:tr>
      <w:tr>
        <w:trPr>
          <w:trHeight w:val="57" w:hRule="atLeast"/>
        </w:trPr>
        <w:tc>
          <w:tcPr>
            <w:tcW w:w="19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–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wymienić zaimki osobowe i podać ich znaczenie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–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dopasować zaimek osobowy do podanego rzeczownika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–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stosować zaimki osobowe w zdaniach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–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stosować zaimki osobowe w wypowiedziach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–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sprawnie i bezbłędnie stosować zaimki osobowe w wypowiedziach</w:t>
            </w:r>
          </w:p>
        </w:tc>
      </w:tr>
      <w:tr>
        <w:trPr>
          <w:trHeight w:val="57" w:hRule="atLeast"/>
        </w:trPr>
        <w:tc>
          <w:tcPr>
            <w:tcW w:w="19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–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podać końcówki czasowników w 1. i 3. osobie liczby mnogiej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–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podać formy 1. i 3. osoby liczby mnogiej poznanych czasowników</w:t>
            </w:r>
          </w:p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–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stosować czasowniki w odpowiedniej formie w zdaniu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–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stosować poznane czasowniki w liczbie mnogiej w zdaniach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–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sprawnie i bezbłędnie stosować czasowniki w wypowiedziach</w:t>
            </w:r>
          </w:p>
        </w:tc>
      </w:tr>
      <w:tr>
        <w:trPr>
          <w:trHeight w:val="57" w:hRule="atLeast"/>
        </w:trPr>
        <w:tc>
          <w:tcPr>
            <w:tcW w:w="19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–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połączyć zaimek dzierżawczy z odpowiednim zaimkiem osobowym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–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podać zasady stosowania zaimków dzierżawczych zależnie od rodzaju rzeczownika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–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zastąpić rodzajnik rzeczownika podanym zaimkiem dzierżawczym w odpowiedniej formie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–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stosować zaimki dzierżawcze w wypowiedziach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–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sprawnie i bezbłędnie stosować zaimki dzierżawcze w wypowiedziach</w:t>
            </w:r>
          </w:p>
        </w:tc>
      </w:tr>
      <w:tr>
        <w:trPr>
          <w:trHeight w:val="57" w:hRule="atLeast"/>
        </w:trPr>
        <w:tc>
          <w:tcPr>
            <w:tcW w:w="19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–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zrozumieć tekst ze słuchu lub czytany o niskim stopniu trudności, korzystając z pomocy nauczyciela lub kolegów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–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zrozumieć tekst ze słuchu lub czytany o niskim stopniu trudności z minimalną pomocą nauczyciela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–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zrozumieć tekst ze słuchu lub czytany ze sporadycznym użyciem słownika lub pomocą nauczyciela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–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zrozumieć tekst ze słuchu lub czytany z minimalnym użyciem słownika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–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zrozumieć tekst ze słu</w:t>
              <w:softHyphen/>
              <w:t>chu lub czytany bez użycia słownika</w:t>
            </w:r>
          </w:p>
        </w:tc>
      </w:tr>
      <w:tr>
        <w:trPr>
          <w:trHeight w:val="57" w:hRule="atLeast"/>
        </w:trPr>
        <w:tc>
          <w:tcPr>
            <w:tcW w:w="198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–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stosować zasady wymowy i pisowni w poznanym słownictwie z licznymi uchybieniami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–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stosować zasady wymowy i pisowni z nielicznymi uchybieniami, które mogą zakłócać komunikację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–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stosować zasady wymowy i pisowni z nielicznymi uchybieniami, które nie zakłócają komunikacji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–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stosować zasady poprawnej wymowy i pisowni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–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bezbłędnie stosować zasady poprawnej wymowy i pisowni</w:t>
            </w:r>
          </w:p>
        </w:tc>
      </w:tr>
    </w:tbl>
    <w:p>
      <w:pPr>
        <w:pStyle w:val="Normal"/>
        <w:spacing w:lineRule="auto" w:line="288" w:before="0" w:after="0"/>
        <w:textAlignment w:val="center"/>
        <w:rPr>
          <w:rFonts w:cs="Times New Roman"/>
          <w:color w:val="000000"/>
        </w:rPr>
      </w:pPr>
      <w:r>
        <w:rPr>
          <w:rFonts w:cs="Times New Roman"/>
          <w:color w:val="000000"/>
        </w:rPr>
      </w:r>
      <w:bookmarkStart w:id="0" w:name="_GoBack"/>
      <w:bookmarkStart w:id="1" w:name="_GoBack"/>
      <w:bookmarkEnd w:id="1"/>
    </w:p>
    <w:sectPr>
      <w:headerReference w:type="default" r:id="rId2"/>
      <w:footerReference w:type="default" r:id="rId3"/>
      <w:type w:val="nextPage"/>
      <w:pgSz w:w="11906" w:h="16838"/>
      <w:pgMar w:left="1417" w:right="849" w:gutter="0" w:header="0" w:top="1985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nion Pro">
    <w:charset w:val="ee"/>
    <w:family w:val="roman"/>
    <w:pitch w:val="variable"/>
  </w:font>
  <w:font w:name="AgendaPl Bold">
    <w:charset w:val="ee"/>
    <w:family w:val="roman"/>
    <w:pitch w:val="variable"/>
  </w:font>
  <w:font w:name="AgendaPl RegularCondensed">
    <w:charset w:val="ee"/>
    <w:family w:val="roman"/>
    <w:pitch w:val="variable"/>
  </w:font>
  <w:font w:name="AgendaPl BoldCondensed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lear" w:pos="9072"/>
        <w:tab w:val="center" w:pos="4536" w:leader="none"/>
        <w:tab w:val="right" w:pos="9639" w:leader="none"/>
      </w:tabs>
      <w:spacing w:before="120" w:after="0"/>
      <w:ind w:left="-567"/>
      <w:rPr>
        <w:b/>
        <w:color w:val="003892"/>
      </w:rPr>
    </w:pPr>
    <w:r>
      <w:rPr>
        <w:b/>
        <w:color w:val="003892"/>
      </w:rPr>
    </w:r>
  </w:p>
  <w:p>
    <w:pPr>
      <w:pStyle w:val="Footer"/>
      <w:tabs>
        <w:tab w:val="clear" w:pos="9072"/>
        <w:tab w:val="center" w:pos="4536" w:leader="none"/>
        <w:tab w:val="right" w:pos="9639" w:leader="none"/>
      </w:tabs>
      <w:spacing w:before="120" w:after="0"/>
      <w:ind w:left="-567"/>
      <w:rPr/>
    </w:pPr>
    <w:r>
      <w:rPr/>
      <mc:AlternateContent>
        <mc:Choice Requires="wps">
          <w:drawing>
            <wp:anchor behindDoc="1" distT="9525" distB="9525" distL="10160" distR="10160" simplePos="0" locked="0" layoutInCell="1" allowOverlap="1" relativeHeight="4" wp14:anchorId="14B54BAD">
              <wp:simplePos x="0" y="0"/>
              <wp:positionH relativeFrom="column">
                <wp:posOffset>-385445</wp:posOffset>
              </wp:positionH>
              <wp:positionV relativeFrom="paragraph">
                <wp:posOffset>-2540</wp:posOffset>
              </wp:positionV>
              <wp:extent cx="6535420" cy="635"/>
              <wp:effectExtent l="10160" t="9525" r="10160" b="9525"/>
              <wp:wrapNone/>
              <wp:docPr id="1" name="Łącznik prostoliniowy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35440" cy="720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30.35pt,-0.2pt" to="484.2pt,-0.2pt" ID="Łącznik prostoliniowy 3" stroked="t" o:allowincell="f" style="position:absolute" wp14:anchorId="14B54BAD">
              <v:stroke color="#f09120" weight="19080" joinstyle="round" endcap="flat"/>
              <v:fill o:detectmouseclick="t" on="false"/>
              <w10:wrap type="none"/>
            </v:line>
          </w:pict>
        </mc:Fallback>
      </mc:AlternateContent>
    </w:r>
  </w:p>
  <w:p>
    <w:pPr>
      <w:pStyle w:val="Footer"/>
      <w:tabs>
        <w:tab w:val="clear" w:pos="9072"/>
        <w:tab w:val="center" w:pos="4536" w:leader="none"/>
        <w:tab w:val="right" w:pos="9639" w:leader="none"/>
      </w:tabs>
      <w:ind w:left="-567" w:right="1"/>
      <w:rPr/>
    </w:pPr>
    <w:r>
      <w:rPr/>
      <mc:AlternateContent>
        <mc:Choice Requires="wps">
          <w:drawing>
            <wp:anchor behindDoc="1" distT="3175" distB="3175" distL="3810" distR="3810" simplePos="0" locked="0" layoutInCell="1" allowOverlap="1" relativeHeight="7" wp14:anchorId="45898E73">
              <wp:simplePos x="0" y="0"/>
              <wp:positionH relativeFrom="column">
                <wp:posOffset>-385445</wp:posOffset>
              </wp:positionH>
              <wp:positionV relativeFrom="paragraph">
                <wp:posOffset>112395</wp:posOffset>
              </wp:positionV>
              <wp:extent cx="6535420" cy="635"/>
              <wp:effectExtent l="3810" t="3175" r="3810" b="3175"/>
              <wp:wrapNone/>
              <wp:docPr id="2" name="Łącznik prostoliniowy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35440" cy="720"/>
                      </a:xfrm>
                      <a:prstGeom prst="line">
                        <a:avLst/>
                      </a:prstGeom>
                      <a:ln w="635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30.35pt,8.85pt" to="484.2pt,8.85pt" ID="Łącznik prostoliniowy 5" stroked="t" o:allowincell="f" style="position:absolute" wp14:anchorId="45898E73">
              <v:stroke color="black" weight="6480" joinstyle="round" endcap="flat"/>
              <v:fill o:detectmouseclick="t" on="false"/>
              <w10:wrap type="none"/>
            </v:line>
          </w:pict>
        </mc:Fallback>
      </mc:AlternateContent>
    </w:r>
  </w:p>
  <w:p>
    <w:pPr>
      <w:pStyle w:val="Footer"/>
      <w:ind w:left="-1417"/>
      <w:jc w:val="right"/>
      <w:rPr>
        <w:lang w:eastAsia="pl-PL"/>
      </w:rPr>
    </w:pPr>
    <w:r>
      <w:rPr/>
    </w:r>
  </w:p>
  <w:p>
    <w:pPr>
      <w:pStyle w:val="Footer"/>
      <w:ind w:left="-1417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  <w:p>
    <w:pPr>
      <w:pStyle w:val="Footer"/>
      <w:ind w:left="-1417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9072"/>
        <w:tab w:val="center" w:pos="4536" w:leader="none"/>
      </w:tabs>
      <w:spacing w:before="0" w:after="40"/>
      <w:ind w:left="142" w:right="142"/>
      <w:rPr/>
    </w:pPr>
    <w:r>
      <w:rPr/>
    </w:r>
  </w:p>
  <w:p>
    <w:pPr>
      <w:pStyle w:val="Header"/>
      <w:tabs>
        <w:tab w:val="clear" w:pos="9072"/>
        <w:tab w:val="center" w:pos="4536" w:leader="none"/>
      </w:tabs>
      <w:ind w:left="142" w:right="142"/>
      <w:rPr/>
    </w:pPr>
    <w:r>
      <w:rPr/>
    </w:r>
  </w:p>
  <w:p>
    <w:pPr>
      <w:pStyle w:val="Header"/>
      <w:tabs>
        <w:tab w:val="clear" w:pos="9072"/>
        <w:tab w:val="center" w:pos="4536" w:leader="none"/>
      </w:tabs>
      <w:ind w:left="142" w:right="142"/>
      <w:rPr/>
    </w:pPr>
    <w:r>
      <w:rPr/>
    </w:r>
  </w:p>
  <w:p>
    <w:pPr>
      <w:pStyle w:val="Header"/>
      <w:tabs>
        <w:tab w:val="clear" w:pos="9072"/>
        <w:tab w:val="center" w:pos="4536" w:leader="none"/>
      </w:tabs>
      <w:ind w:left="142" w:right="-283"/>
      <w:rPr/>
    </w:pPr>
    <w:r>
      <w:rPr>
        <w:b/>
        <w:color w:val="F09120"/>
      </w:rPr>
      <w:t>Język niemiecki</w:t>
    </w:r>
    <w:r>
      <w:rPr/>
      <w:t>| aha! Neu | Klasa VI</w:t>
      <w:tab/>
      <w:tab/>
      <w:tab/>
      <w:tab/>
      <w:t xml:space="preserve"> </w:t>
      <w:tab/>
      <w:tab/>
    </w:r>
    <w:r>
      <w:rPr>
        <w:i/>
      </w:rPr>
      <w:t>Szkoła podstawowa</w:t>
    </w:r>
  </w:p>
  <w:p>
    <w:pPr>
      <w:pStyle w:val="Header"/>
      <w:tabs>
        <w:tab w:val="clear" w:pos="9072"/>
        <w:tab w:val="center" w:pos="4536" w:leader="none"/>
      </w:tabs>
      <w:ind w:right="142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a0b24"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Header"/>
    <w:uiPriority w:val="99"/>
    <w:qFormat/>
    <w:rsid w:val="00285d6f"/>
    <w:rPr/>
  </w:style>
  <w:style w:type="character" w:styleId="StopkaZnak" w:customStyle="1">
    <w:name w:val="Stopka Znak"/>
    <w:basedOn w:val="DefaultParagraphFont"/>
    <w:link w:val="Footer"/>
    <w:uiPriority w:val="99"/>
    <w:qFormat/>
    <w:rsid w:val="00285d6f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285d6f"/>
    <w:rPr>
      <w:rFonts w:ascii="Tahoma" w:hAnsi="Tahoma" w:cs="Tahoma"/>
      <w:sz w:val="16"/>
      <w:szCs w:val="16"/>
    </w:rPr>
  </w:style>
  <w:style w:type="character" w:styleId="B" w:customStyle="1">
    <w:name w:val="B"/>
    <w:uiPriority w:val="99"/>
    <w:qFormat/>
    <w:rsid w:val="003b56fb"/>
    <w:rPr>
      <w:b/>
      <w:bCs/>
    </w:rPr>
  </w:style>
  <w:style w:type="character" w:styleId="CondensedItalic" w:customStyle="1">
    <w:name w:val="Condensed Italic"/>
    <w:uiPriority w:val="99"/>
    <w:qFormat/>
    <w:rsid w:val="003b56fb"/>
    <w:rPr>
      <w:i/>
      <w:iCs/>
    </w:rPr>
  </w:style>
  <w:style w:type="character" w:styleId="Kursywa" w:customStyle="1">
    <w:name w:val="Kursywa"/>
    <w:uiPriority w:val="99"/>
    <w:qFormat/>
    <w:rsid w:val="00fa0b24"/>
    <w:rPr>
      <w:i/>
      <w:iCs/>
    </w:rPr>
  </w:style>
  <w:style w:type="character" w:styleId="Spacjarozbiegowka" w:customStyle="1">
    <w:name w:val="Spacja (rozbiegowka)"/>
    <w:uiPriority w:val="99"/>
    <w:qFormat/>
    <w:rsid w:val="00a7793e"/>
    <w:rPr/>
  </w:style>
  <w:style w:type="character" w:styleId="Kursywarozbiegowka" w:customStyle="1">
    <w:name w:val="Kursywa (rozbiegowka)"/>
    <w:uiPriority w:val="99"/>
    <w:qFormat/>
    <w:rsid w:val="00a7793e"/>
    <w:rPr>
      <w:i/>
      <w:iCs/>
    </w:rPr>
  </w:style>
  <w:style w:type="character" w:styleId="Bezdzieleniarozbiegowka" w:customStyle="1">
    <w:name w:val="bez dzielenia (rozbiegowka)"/>
    <w:uiPriority w:val="99"/>
    <w:qFormat/>
    <w:rsid w:val="00a7793e"/>
    <w:rPr>
      <w:u w:val="non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285d6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285d6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85d6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5810"/>
    <w:pPr>
      <w:spacing w:before="0" w:after="200"/>
      <w:ind w:left="720"/>
      <w:contextualSpacing/>
    </w:pPr>
    <w:rPr/>
  </w:style>
  <w:style w:type="paragraph" w:styleId="Brakstyluakapitowego" w:customStyle="1">
    <w:name w:val="[Brak stylu akapitowego]"/>
    <w:qFormat/>
    <w:rsid w:val="003b56fb"/>
    <w:pPr>
      <w:widowControl/>
      <w:suppressAutoHyphens w:val="true"/>
      <w:bidi w:val="0"/>
      <w:spacing w:lineRule="auto" w:line="288" w:before="0" w:after="0"/>
      <w:jc w:val="left"/>
      <w:textAlignment w:val="center"/>
    </w:pPr>
    <w:rPr>
      <w:rFonts w:ascii="Minion Pro" w:hAnsi="Minion Pro" w:eastAsia="Calibri" w:cs="Minion Pro"/>
      <w:color w:val="000000"/>
      <w:kern w:val="0"/>
      <w:sz w:val="24"/>
      <w:szCs w:val="24"/>
      <w:lang w:val="pl-PL" w:eastAsia="en-US" w:bidi="ar-SA"/>
    </w:rPr>
  </w:style>
  <w:style w:type="paragraph" w:styleId="PLATabelatytuTABELE" w:customStyle="1">
    <w:name w:val="PLA Tabela tytuł (TABELE)"/>
    <w:basedOn w:val="Brakstyluakapitowego"/>
    <w:uiPriority w:val="99"/>
    <w:qFormat/>
    <w:rsid w:val="003b56fb"/>
    <w:pPr>
      <w:suppressAutoHyphens w:val="true"/>
      <w:spacing w:lineRule="atLeast" w:line="340" w:before="0" w:after="57"/>
      <w:jc w:val="center"/>
    </w:pPr>
    <w:rPr>
      <w:rFonts w:ascii="AgendaPl Bold" w:hAnsi="AgendaPl Bold" w:cs="AgendaPl Bold"/>
      <w:b/>
      <w:bCs/>
      <w:color w:val="004CFF"/>
      <w:sz w:val="30"/>
      <w:szCs w:val="30"/>
      <w:vertAlign w:val="superscript"/>
    </w:rPr>
  </w:style>
  <w:style w:type="paragraph" w:styleId="PLATabelatekstTABELE" w:customStyle="1">
    <w:name w:val="PLA Tabela tekst (TABELE)"/>
    <w:basedOn w:val="Brakstyluakapitowego"/>
    <w:uiPriority w:val="99"/>
    <w:qFormat/>
    <w:rsid w:val="003b56fb"/>
    <w:pPr>
      <w:tabs>
        <w:tab w:val="clear" w:pos="708"/>
        <w:tab w:val="left" w:pos="170" w:leader="none"/>
      </w:tabs>
      <w:spacing w:lineRule="atLeast" w:line="230"/>
    </w:pPr>
    <w:rPr>
      <w:rFonts w:ascii="AgendaPl RegularCondensed" w:hAnsi="AgendaPl RegularCondensed" w:cs="AgendaPl RegularCondensed"/>
      <w:sz w:val="20"/>
      <w:szCs w:val="20"/>
    </w:rPr>
  </w:style>
  <w:style w:type="paragraph" w:styleId="PLATabelagwkaTABELE" w:customStyle="1">
    <w:name w:val="PLA Tabela główka (TABELE)"/>
    <w:basedOn w:val="Brakstyluakapitowego"/>
    <w:uiPriority w:val="99"/>
    <w:qFormat/>
    <w:rsid w:val="003b56fb"/>
    <w:pPr>
      <w:spacing w:lineRule="atLeast" w:line="230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styleId="PLATabelkabezdzieleniaTABELE" w:customStyle="1">
    <w:name w:val="PLA Tabelka bez dzielenia (TABELE)"/>
    <w:basedOn w:val="PLATabelatekstTABELE"/>
    <w:uiPriority w:val="99"/>
    <w:qFormat/>
    <w:rsid w:val="003b56fb"/>
    <w:pPr>
      <w:suppressAutoHyphens w:val="true"/>
    </w:pPr>
    <w:rPr/>
  </w:style>
  <w:style w:type="paragraph" w:styleId="008SCENARIUSZEtemat" w:customStyle="1">
    <w:name w:val="008 SCENARIUSZE_temat"/>
    <w:basedOn w:val="Brakstyluakapitowego"/>
    <w:next w:val="Brakstyluakapitowego"/>
    <w:uiPriority w:val="99"/>
    <w:qFormat/>
    <w:rsid w:val="00fa0b24"/>
    <w:pPr>
      <w:pBdr>
        <w:bottom w:val="single" w:sz="2" w:space="0" w:color="000000"/>
      </w:pBdr>
      <w:tabs>
        <w:tab w:val="clear" w:pos="708"/>
        <w:tab w:val="left" w:pos="170" w:leader="none"/>
        <w:tab w:val="left" w:pos="340" w:leader="none"/>
        <w:tab w:val="left" w:pos="510" w:leader="none"/>
      </w:tabs>
      <w:spacing w:lineRule="atLeast" w:line="240" w:before="0" w:after="113"/>
    </w:pPr>
    <w:rPr>
      <w:rFonts w:ascii="AgendaPl Bold" w:hAnsi="AgendaPl Bold" w:cs="AgendaPl Bold"/>
      <w:b/>
      <w:bCs/>
      <w:caps/>
      <w:strike/>
      <w:position w:val="-14"/>
    </w:rPr>
  </w:style>
  <w:style w:type="paragraph" w:styleId="008SCENARIUSZElekcjinr" w:customStyle="1">
    <w:name w:val="008 SCENARIUSZE_lekcji nr"/>
    <w:basedOn w:val="008SCENARIUSZEtemat"/>
    <w:uiPriority w:val="99"/>
    <w:qFormat/>
    <w:rsid w:val="00fa0b24"/>
    <w:pPr>
      <w:pBdr>
        <w:bottom w:val="nil"/>
      </w:pBdr>
      <w:spacing w:lineRule="atLeast" w:line="420" w:before="0" w:after="0"/>
    </w:pPr>
    <w:rPr>
      <w:color w:val="0032FF"/>
      <w:sz w:val="36"/>
      <w:szCs w:val="36"/>
    </w:rPr>
  </w:style>
  <w:style w:type="paragraph" w:styleId="Tabelaglowka" w:customStyle="1">
    <w:name w:val="tabela glowka"/>
    <w:basedOn w:val="Brakstyluakapitowego"/>
    <w:uiPriority w:val="99"/>
    <w:qFormat/>
    <w:rsid w:val="00fa0b24"/>
    <w:pPr>
      <w:spacing w:lineRule="atLeast" w:line="240"/>
      <w:jc w:val="center"/>
    </w:pPr>
    <w:rPr>
      <w:rFonts w:ascii="AgendaPl BoldCondensed" w:hAnsi="AgendaPl BoldCondensed" w:cs="AgendaPl BoldCondensed"/>
      <w:b/>
      <w:bCs/>
      <w:color w:val="FFFFFF"/>
    </w:rPr>
  </w:style>
  <w:style w:type="paragraph" w:styleId="Tabelatekst" w:customStyle="1">
    <w:name w:val="tabela tekst"/>
    <w:basedOn w:val="Brakstyluakapitowego"/>
    <w:uiPriority w:val="99"/>
    <w:qFormat/>
    <w:rsid w:val="00fa0b24"/>
    <w:pPr>
      <w:tabs>
        <w:tab w:val="clear" w:pos="708"/>
        <w:tab w:val="left" w:pos="170" w:leader="none"/>
      </w:tabs>
      <w:spacing w:lineRule="atLeast" w:line="250"/>
      <w:ind w:hanging="113" w:left="113"/>
    </w:pPr>
    <w:rPr>
      <w:rFonts w:ascii="AgendaPl RegularCondensed" w:hAnsi="AgendaPl RegularCondensed" w:cs="AgendaPl RegularCondensed"/>
      <w:sz w:val="20"/>
      <w:szCs w:val="20"/>
    </w:rPr>
  </w:style>
  <w:style w:type="paragraph" w:styleId="008SCENARIUSZEtematrozbiegowka" w:customStyle="1">
    <w:name w:val="008 SCENARIUSZE_temat (rozbiegowka)"/>
    <w:basedOn w:val="Brakstyluakapitowego"/>
    <w:next w:val="Brakstyluakapitowego"/>
    <w:uiPriority w:val="99"/>
    <w:qFormat/>
    <w:rsid w:val="00a7793e"/>
    <w:pPr>
      <w:pBdr>
        <w:bottom w:val="single" w:sz="2" w:space="0" w:color="000000"/>
      </w:pBdr>
      <w:tabs>
        <w:tab w:val="clear" w:pos="708"/>
        <w:tab w:val="left" w:pos="170" w:leader="none"/>
        <w:tab w:val="left" w:pos="340" w:leader="none"/>
        <w:tab w:val="left" w:pos="510" w:leader="none"/>
      </w:tabs>
      <w:spacing w:lineRule="atLeast" w:line="240" w:before="0" w:after="113"/>
    </w:pPr>
    <w:rPr>
      <w:rFonts w:ascii="AgendaPl Bold" w:hAnsi="AgendaPl Bold" w:cs="AgendaPl Bold"/>
      <w:b/>
      <w:bCs/>
      <w:caps/>
      <w:strike/>
      <w:position w:val="-14"/>
    </w:rPr>
  </w:style>
  <w:style w:type="paragraph" w:styleId="008SCENARIUSZElekcjinrrozbiegowka" w:customStyle="1">
    <w:name w:val="008 SCENARIUSZE_lekcji nr (rozbiegowka)"/>
    <w:basedOn w:val="008SCENARIUSZEtematrozbiegowka"/>
    <w:uiPriority w:val="99"/>
    <w:qFormat/>
    <w:rsid w:val="00a7793e"/>
    <w:pPr>
      <w:pBdr>
        <w:bottom w:val="nil"/>
      </w:pBdr>
      <w:spacing w:lineRule="atLeast" w:line="420" w:before="0" w:after="0"/>
    </w:pPr>
    <w:rPr>
      <w:color w:val="0032FF"/>
      <w:sz w:val="36"/>
      <w:szCs w:val="36"/>
    </w:rPr>
  </w:style>
  <w:style w:type="paragraph" w:styleId="Normalrozbiegowka" w:customStyle="1">
    <w:name w:val="Normal (rozbiegowka)"/>
    <w:basedOn w:val="Brakstyluakapitowego"/>
    <w:uiPriority w:val="99"/>
    <w:qFormat/>
    <w:rsid w:val="00a7793e"/>
    <w:pPr>
      <w:suppressAutoHyphens w:val="true"/>
    </w:pPr>
    <w:rPr>
      <w:rFonts w:ascii="Calibri" w:hAnsi="Calibri" w:cs="Calibri"/>
      <w:sz w:val="22"/>
      <w:szCs w:val="22"/>
    </w:rPr>
  </w:style>
  <w:style w:type="paragraph" w:styleId="Tabelaglowkarozbiegowka" w:customStyle="1">
    <w:name w:val="tabela glowka (rozbiegowka)"/>
    <w:basedOn w:val="Brakstyluakapitowego"/>
    <w:uiPriority w:val="99"/>
    <w:qFormat/>
    <w:rsid w:val="00a7793e"/>
    <w:pPr>
      <w:spacing w:lineRule="atLeast" w:line="240"/>
      <w:jc w:val="center"/>
    </w:pPr>
    <w:rPr>
      <w:rFonts w:ascii="AgendaPl BoldCondensed" w:hAnsi="AgendaPl BoldCondensed" w:cs="AgendaPl BoldCondensed"/>
      <w:b/>
      <w:bCs/>
      <w:color w:val="FFFFFF"/>
    </w:rPr>
  </w:style>
  <w:style w:type="paragraph" w:styleId="Tabelatekstrozbiegowka" w:customStyle="1">
    <w:name w:val="tabela tekst (rozbiegowka)"/>
    <w:basedOn w:val="Brakstyluakapitowego"/>
    <w:uiPriority w:val="99"/>
    <w:qFormat/>
    <w:rsid w:val="00a7793e"/>
    <w:pPr>
      <w:tabs>
        <w:tab w:val="clear" w:pos="708"/>
        <w:tab w:val="left" w:pos="170" w:leader="none"/>
      </w:tabs>
      <w:spacing w:lineRule="atLeast" w:line="255"/>
    </w:pPr>
    <w:rPr>
      <w:rFonts w:ascii="AgendaPl RegularCondensed" w:hAnsi="AgendaPl RegularCondensed" w:cs="AgendaPl RegularCondensed"/>
      <w:sz w:val="20"/>
      <w:szCs w:val="20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99CF8-6ED0-4577-A16F-C419D4171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LibreOffice/7.6.1.2$Windows_X86_64 LibreOffice_project/f5defcebd022c5bc36bbb79be232cb6926d8f674</Application>
  <AppVersion>15.0000</AppVersion>
  <Pages>3</Pages>
  <Words>939</Words>
  <Characters>6142</Characters>
  <CharactersWithSpaces>7075</CharactersWithSpaces>
  <Paragraphs>127</Paragraphs>
  <Company>WSiP Sp. z o.o.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2017-05-19T06:46:00Z</dcterms:created>
  <dc:creator>Marta Jedlinska</dc:creator>
  <dc:description/>
  <dc:language>en-IE</dc:language>
  <cp:lastModifiedBy/>
  <dcterms:modified xsi:type="dcterms:W3CDTF">2024-09-17T11:51:04Z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